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90" w:rsidRDefault="007E4690" w:rsidP="007E46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7E4690" w:rsidRDefault="007E4690" w:rsidP="007E46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Zespół szkolno – Przedszkolny im. Jana Pawła II w Miłakowie ul. Olsztyńska 9a, 14-310 Miłakowo, </w:t>
      </w:r>
      <w:hyperlink r:id="rId5" w:history="1">
        <w:r w:rsidRPr="00C169E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sekretariat@zspmilakowo.p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Tel. 897587476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>
        <w:rPr>
          <w:rFonts w:ascii="Times New Roman" w:eastAsia="Times New Roman" w:hAnsi="Times New Roman" w:cs="Times New Roman"/>
          <w:sz w:val="24"/>
          <w:szCs w:val="24"/>
        </w:rPr>
        <w:t>inspektor@cbi24.pl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pisemnie na adres Administratora.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celu </w:t>
      </w:r>
      <w:r w:rsidRPr="007E4690">
        <w:rPr>
          <w:rFonts w:ascii="Times New Roman" w:eastAsia="Times New Roman" w:hAnsi="Times New Roman" w:cs="Times New Roman"/>
          <w:b/>
          <w:sz w:val="24"/>
          <w:szCs w:val="24"/>
        </w:rPr>
        <w:t>zapewnienia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690">
        <w:rPr>
          <w:rFonts w:ascii="Times New Roman" w:eastAsia="Times New Roman" w:hAnsi="Times New Roman" w:cs="Times New Roman"/>
          <w:b/>
          <w:sz w:val="24"/>
          <w:szCs w:val="24"/>
        </w:rPr>
        <w:t>zajęć świetlicowych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uczniów, którzy pozostają w szkole dłużej ze względu na: 1) czas pracy rodziców – na wniosek rodziców; 2) organizację dojazdu do szkoły lub inne okoliczności wymagające zapewnienia opieki w szkole, tj. gdyż jest to niezbędne do wypełnienia obowiązku prawnego ciążącego na Administratorze (art. 6 ust. 1 lit. c RODO) w związku z ustawą z dnia 14 grudnia 2016 r. Prawo oświatowe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U. z 2025 r. poz. 1043).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690"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7E4690" w:rsidRP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690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</w:t>
      </w:r>
      <w: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oza Europejski Obszar Gospodarczy (obejmujący Unię Europejską, Norwegię, Liechtenstein i Islandię).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7E4690" w:rsidRDefault="007E4690" w:rsidP="007E4690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7E4690" w:rsidRDefault="007E4690" w:rsidP="007E4690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7E4690" w:rsidRDefault="007E4690" w:rsidP="007E4690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7E4690" w:rsidRDefault="007E4690" w:rsidP="007E4690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7E4690" w:rsidRDefault="007E4690" w:rsidP="007E4690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sz w:val="24"/>
          <w:szCs w:val="24"/>
        </w:rPr>
        <w:t>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A3C" w:rsidRDefault="001B6A3C"/>
    <w:sectPr w:rsidR="001B6A3C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62CB"/>
    <w:multiLevelType w:val="multilevel"/>
    <w:tmpl w:val="B95460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A34B4"/>
    <w:multiLevelType w:val="multilevel"/>
    <w:tmpl w:val="449806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690"/>
    <w:rsid w:val="001B47D5"/>
    <w:rsid w:val="001B6A3C"/>
    <w:rsid w:val="0033100C"/>
    <w:rsid w:val="00384106"/>
    <w:rsid w:val="00495F1E"/>
    <w:rsid w:val="00592BB8"/>
    <w:rsid w:val="0065123E"/>
    <w:rsid w:val="006B4396"/>
    <w:rsid w:val="007E4690"/>
    <w:rsid w:val="0089299B"/>
    <w:rsid w:val="00944730"/>
    <w:rsid w:val="00AC478F"/>
    <w:rsid w:val="00BF70B1"/>
    <w:rsid w:val="00D5336C"/>
    <w:rsid w:val="00E35915"/>
    <w:rsid w:val="00E561A5"/>
    <w:rsid w:val="00ED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690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69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4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milakow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2025-09-04T08:55:00Z</dcterms:created>
  <dcterms:modified xsi:type="dcterms:W3CDTF">2025-09-04T09:01:00Z</dcterms:modified>
</cp:coreProperties>
</file>